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A19A20" w14:textId="5CA276CB" w:rsidR="00A27E61" w:rsidRDefault="00A1534B" w:rsidP="00A27E61">
      <w:pPr>
        <w:jc w:val="center"/>
        <w:outlineLvl w:val="0"/>
      </w:pPr>
      <w:bookmarkStart w:id="0" w:name="_GoBack"/>
      <w:bookmarkEnd w:id="0"/>
      <w:r>
        <w:t xml:space="preserve">Raport </w:t>
      </w:r>
      <w:r w:rsidR="009D3D41">
        <w:t>końcowy z realizacji projektu</w:t>
      </w:r>
      <w:r w:rsidR="00CA79E4">
        <w:t xml:space="preserve"> informatycznego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0"/>
        <w:gridCol w:w="2350"/>
        <w:gridCol w:w="6232"/>
      </w:tblGrid>
      <w:tr w:rsidR="007A0A3D" w:rsidRPr="00FD4BC2" w14:paraId="22133D68" w14:textId="77777777" w:rsidTr="00920CE8">
        <w:tc>
          <w:tcPr>
            <w:tcW w:w="480" w:type="dxa"/>
          </w:tcPr>
          <w:p w14:paraId="4AD0A0A6" w14:textId="77777777" w:rsidR="007A0A3D" w:rsidRPr="00FD4BC2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FD4BC2">
              <w:rPr>
                <w:b/>
                <w:sz w:val="18"/>
                <w:szCs w:val="20"/>
              </w:rPr>
              <w:t>Lp.</w:t>
            </w:r>
          </w:p>
        </w:tc>
        <w:tc>
          <w:tcPr>
            <w:tcW w:w="2350" w:type="dxa"/>
          </w:tcPr>
          <w:p w14:paraId="40AFCD7B" w14:textId="77777777" w:rsidR="007A0A3D" w:rsidRPr="00FD4BC2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FD4BC2">
              <w:rPr>
                <w:b/>
                <w:sz w:val="18"/>
                <w:szCs w:val="20"/>
              </w:rPr>
              <w:t>Wyszczególnienie</w:t>
            </w:r>
          </w:p>
        </w:tc>
        <w:tc>
          <w:tcPr>
            <w:tcW w:w="6232" w:type="dxa"/>
          </w:tcPr>
          <w:p w14:paraId="336AC4F8" w14:textId="77777777" w:rsidR="007A0A3D" w:rsidRPr="00FD4BC2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FD4BC2">
              <w:rPr>
                <w:b/>
                <w:sz w:val="18"/>
                <w:szCs w:val="20"/>
              </w:rPr>
              <w:t>Opis</w:t>
            </w:r>
          </w:p>
        </w:tc>
      </w:tr>
      <w:tr w:rsidR="007A0A3D" w:rsidRPr="00FD4BC2" w14:paraId="6EC38BC1" w14:textId="77777777" w:rsidTr="00920CE8">
        <w:tc>
          <w:tcPr>
            <w:tcW w:w="480" w:type="dxa"/>
          </w:tcPr>
          <w:p w14:paraId="5727740E" w14:textId="77777777" w:rsidR="007A0A3D" w:rsidRPr="00FD4BC2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1F9C1C8C" w14:textId="77777777" w:rsidR="007A0A3D" w:rsidRPr="00FD4BC2" w:rsidRDefault="007A0A3D">
            <w:pPr>
              <w:rPr>
                <w:sz w:val="18"/>
                <w:szCs w:val="20"/>
              </w:rPr>
            </w:pPr>
            <w:r w:rsidRPr="00FD4BC2">
              <w:rPr>
                <w:sz w:val="18"/>
                <w:szCs w:val="20"/>
              </w:rPr>
              <w:t>Tytuł projektu</w:t>
            </w:r>
          </w:p>
        </w:tc>
        <w:tc>
          <w:tcPr>
            <w:tcW w:w="6232" w:type="dxa"/>
          </w:tcPr>
          <w:p w14:paraId="42FFEA12" w14:textId="08CEAC73" w:rsidR="007A0A3D" w:rsidRPr="00FD4BC2" w:rsidRDefault="00BE2026" w:rsidP="0092099A">
            <w:pPr>
              <w:jc w:val="both"/>
              <w:rPr>
                <w:sz w:val="18"/>
                <w:szCs w:val="20"/>
              </w:rPr>
            </w:pPr>
            <w:r w:rsidRPr="00FD4BC2">
              <w:rPr>
                <w:sz w:val="18"/>
                <w:szCs w:val="20"/>
              </w:rPr>
              <w:t>Modernizacja Zintegrowanego Systemu Informacji Archiwalnej ZoSIA</w:t>
            </w:r>
          </w:p>
        </w:tc>
      </w:tr>
      <w:tr w:rsidR="007A0A3D" w:rsidRPr="00FD4BC2" w14:paraId="572D8ADD" w14:textId="77777777" w:rsidTr="00920CE8">
        <w:trPr>
          <w:trHeight w:val="265"/>
        </w:trPr>
        <w:tc>
          <w:tcPr>
            <w:tcW w:w="480" w:type="dxa"/>
          </w:tcPr>
          <w:p w14:paraId="5ED5556F" w14:textId="77777777" w:rsidR="007A0A3D" w:rsidRPr="00FD4BC2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393B79F0" w14:textId="77777777" w:rsidR="007A0A3D" w:rsidRPr="00FD4BC2" w:rsidRDefault="007A0A3D" w:rsidP="00A1534B">
            <w:pPr>
              <w:rPr>
                <w:sz w:val="18"/>
                <w:szCs w:val="20"/>
              </w:rPr>
            </w:pPr>
            <w:r w:rsidRPr="00FD4BC2">
              <w:rPr>
                <w:sz w:val="18"/>
                <w:szCs w:val="20"/>
              </w:rPr>
              <w:t xml:space="preserve">Beneficjent projektu </w:t>
            </w:r>
          </w:p>
        </w:tc>
        <w:tc>
          <w:tcPr>
            <w:tcW w:w="6232" w:type="dxa"/>
          </w:tcPr>
          <w:p w14:paraId="0C9E12A9" w14:textId="77777777" w:rsidR="001C611C" w:rsidRPr="00FD4BC2" w:rsidRDefault="00BE2026" w:rsidP="0092099A">
            <w:pPr>
              <w:jc w:val="both"/>
              <w:rPr>
                <w:sz w:val="18"/>
                <w:szCs w:val="20"/>
              </w:rPr>
            </w:pPr>
            <w:r w:rsidRPr="00FD4BC2">
              <w:rPr>
                <w:sz w:val="18"/>
                <w:szCs w:val="20"/>
              </w:rPr>
              <w:t>Narodowe Archiwum Cyfrowe</w:t>
            </w:r>
          </w:p>
          <w:p w14:paraId="20841DF4" w14:textId="77777777" w:rsidR="00BE2026" w:rsidRPr="00FD4BC2" w:rsidRDefault="00BE2026" w:rsidP="0092099A">
            <w:pPr>
              <w:jc w:val="both"/>
              <w:rPr>
                <w:sz w:val="18"/>
                <w:szCs w:val="20"/>
              </w:rPr>
            </w:pPr>
            <w:r w:rsidRPr="00FD4BC2">
              <w:rPr>
                <w:sz w:val="18"/>
                <w:szCs w:val="20"/>
              </w:rPr>
              <w:t>ul. Stefana Kazimierza Hankiewicza 1; 02-103 Warszawa</w:t>
            </w:r>
          </w:p>
          <w:p w14:paraId="39C1B445" w14:textId="2FB1D34B" w:rsidR="00BE2026" w:rsidRPr="00FD4BC2" w:rsidRDefault="00BE2026" w:rsidP="0092099A">
            <w:pPr>
              <w:jc w:val="both"/>
              <w:rPr>
                <w:sz w:val="18"/>
                <w:szCs w:val="20"/>
              </w:rPr>
            </w:pPr>
            <w:r w:rsidRPr="00FD4BC2">
              <w:rPr>
                <w:sz w:val="18"/>
                <w:szCs w:val="20"/>
              </w:rPr>
              <w:t>NIP 525-208-88-53</w:t>
            </w:r>
          </w:p>
        </w:tc>
      </w:tr>
      <w:tr w:rsidR="007A0A3D" w:rsidRPr="00FD4BC2" w14:paraId="7C437CA8" w14:textId="77777777" w:rsidTr="00920CE8">
        <w:tc>
          <w:tcPr>
            <w:tcW w:w="480" w:type="dxa"/>
          </w:tcPr>
          <w:p w14:paraId="09352B49" w14:textId="77777777" w:rsidR="007A0A3D" w:rsidRPr="00FD4BC2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57CA51AE" w14:textId="77777777" w:rsidR="007A0A3D" w:rsidRPr="00FD4BC2" w:rsidRDefault="007A0A3D" w:rsidP="007A0A3D">
            <w:pPr>
              <w:rPr>
                <w:sz w:val="18"/>
                <w:szCs w:val="20"/>
              </w:rPr>
            </w:pPr>
            <w:r w:rsidRPr="00FD4BC2">
              <w:rPr>
                <w:sz w:val="18"/>
                <w:szCs w:val="20"/>
              </w:rPr>
              <w:t xml:space="preserve">Partnerzy </w:t>
            </w:r>
          </w:p>
        </w:tc>
        <w:tc>
          <w:tcPr>
            <w:tcW w:w="6232" w:type="dxa"/>
          </w:tcPr>
          <w:p w14:paraId="07AC68F7" w14:textId="34F10D57" w:rsidR="007A0A3D" w:rsidRPr="00FD4BC2" w:rsidRDefault="00BE2026" w:rsidP="00FD074F">
            <w:pPr>
              <w:jc w:val="both"/>
              <w:rPr>
                <w:sz w:val="18"/>
                <w:szCs w:val="20"/>
              </w:rPr>
            </w:pPr>
            <w:r w:rsidRPr="00FD4BC2">
              <w:rPr>
                <w:sz w:val="18"/>
                <w:szCs w:val="20"/>
              </w:rPr>
              <w:t>Nie dotyczy</w:t>
            </w:r>
          </w:p>
        </w:tc>
      </w:tr>
      <w:tr w:rsidR="003B107D" w:rsidRPr="00FD4BC2" w14:paraId="46B4C241" w14:textId="77777777" w:rsidTr="00920CE8">
        <w:tc>
          <w:tcPr>
            <w:tcW w:w="480" w:type="dxa"/>
          </w:tcPr>
          <w:p w14:paraId="44122A53" w14:textId="77777777" w:rsidR="003B107D" w:rsidRPr="00FD4BC2" w:rsidRDefault="003B107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07EE7E35" w14:textId="77777777" w:rsidR="003B107D" w:rsidRPr="00FD4BC2" w:rsidRDefault="005A4344" w:rsidP="0092099A">
            <w:pPr>
              <w:jc w:val="both"/>
              <w:rPr>
                <w:sz w:val="18"/>
                <w:szCs w:val="20"/>
              </w:rPr>
            </w:pPr>
            <w:r w:rsidRPr="00FD4BC2">
              <w:rPr>
                <w:sz w:val="18"/>
                <w:szCs w:val="20"/>
              </w:rPr>
              <w:t>Postęp finansowy</w:t>
            </w:r>
          </w:p>
        </w:tc>
        <w:tc>
          <w:tcPr>
            <w:tcW w:w="6232" w:type="dxa"/>
          </w:tcPr>
          <w:p w14:paraId="39595E13" w14:textId="77777777" w:rsidR="00BE2026" w:rsidRPr="00FD4BC2" w:rsidRDefault="00BE2026" w:rsidP="00BE2026">
            <w:pPr>
              <w:jc w:val="both"/>
              <w:rPr>
                <w:sz w:val="18"/>
                <w:szCs w:val="20"/>
              </w:rPr>
            </w:pPr>
            <w:r w:rsidRPr="00FD4BC2">
              <w:rPr>
                <w:sz w:val="18"/>
                <w:szCs w:val="20"/>
              </w:rPr>
              <w:t>Wartość projektu: 21 870 137,26 zł</w:t>
            </w:r>
          </w:p>
          <w:p w14:paraId="347AE34F" w14:textId="77777777" w:rsidR="00BE2026" w:rsidRPr="00FD4BC2" w:rsidRDefault="00BE2026" w:rsidP="00BE2026">
            <w:pPr>
              <w:jc w:val="both"/>
              <w:rPr>
                <w:sz w:val="18"/>
                <w:szCs w:val="20"/>
              </w:rPr>
            </w:pPr>
            <w:r w:rsidRPr="00FD4BC2">
              <w:rPr>
                <w:sz w:val="18"/>
                <w:szCs w:val="20"/>
              </w:rPr>
              <w:t>Wartość środków wydatkowanych: 673 263,16 zł</w:t>
            </w:r>
          </w:p>
          <w:p w14:paraId="696F1075" w14:textId="77777777" w:rsidR="00BE2026" w:rsidRPr="00FD4BC2" w:rsidRDefault="00BE2026" w:rsidP="00BE2026">
            <w:pPr>
              <w:jc w:val="both"/>
              <w:rPr>
                <w:sz w:val="18"/>
                <w:szCs w:val="20"/>
              </w:rPr>
            </w:pPr>
            <w:r w:rsidRPr="00FD4BC2">
              <w:rPr>
                <w:sz w:val="18"/>
                <w:szCs w:val="20"/>
              </w:rPr>
              <w:t>Wartość środków kwalifikowanych: 0,00 zł</w:t>
            </w:r>
          </w:p>
          <w:p w14:paraId="64D752A3" w14:textId="77777777" w:rsidR="00BE2026" w:rsidRPr="00FD4BC2" w:rsidRDefault="00BE2026" w:rsidP="00BE2026">
            <w:pPr>
              <w:jc w:val="both"/>
              <w:rPr>
                <w:sz w:val="18"/>
                <w:szCs w:val="20"/>
              </w:rPr>
            </w:pPr>
            <w:r w:rsidRPr="00FD4BC2">
              <w:rPr>
                <w:sz w:val="18"/>
                <w:szCs w:val="20"/>
              </w:rPr>
              <w:t>Wartość środków niekwalifikowanych: 673 263,16 zł</w:t>
            </w:r>
          </w:p>
          <w:p w14:paraId="338A13E7" w14:textId="77777777" w:rsidR="00BE2026" w:rsidRPr="00FD4BC2" w:rsidRDefault="00BE2026" w:rsidP="00BE2026">
            <w:pPr>
              <w:jc w:val="both"/>
              <w:rPr>
                <w:sz w:val="18"/>
                <w:szCs w:val="20"/>
              </w:rPr>
            </w:pPr>
            <w:r w:rsidRPr="00FD4BC2">
              <w:rPr>
                <w:sz w:val="18"/>
                <w:szCs w:val="20"/>
              </w:rPr>
              <w:t>Poziom wydatków w projekcie w stosunku do całości planowanych wydatków: 3,23%</w:t>
            </w:r>
          </w:p>
          <w:p w14:paraId="532A52D8" w14:textId="69106894" w:rsidR="00BE2026" w:rsidRPr="00FD4BC2" w:rsidRDefault="00BE2026" w:rsidP="00BE2026">
            <w:pPr>
              <w:jc w:val="both"/>
              <w:rPr>
                <w:sz w:val="18"/>
                <w:szCs w:val="20"/>
              </w:rPr>
            </w:pPr>
          </w:p>
          <w:p w14:paraId="3588D526" w14:textId="0C5DA268" w:rsidR="00BE2026" w:rsidRPr="00FD4BC2" w:rsidRDefault="00BE2026" w:rsidP="00BE2026">
            <w:pPr>
              <w:jc w:val="both"/>
              <w:rPr>
                <w:sz w:val="18"/>
                <w:szCs w:val="20"/>
              </w:rPr>
            </w:pPr>
            <w:r w:rsidRPr="00FD4BC2">
              <w:rPr>
                <w:sz w:val="18"/>
                <w:szCs w:val="20"/>
              </w:rPr>
              <w:t>W związku z niedotrzymaniem terminów wynikających z Umowy nr 6/02/2019 Wykonawca został obciążony kwotą 30 722,94 zł.</w:t>
            </w:r>
          </w:p>
          <w:p w14:paraId="2B84987C" w14:textId="77777777" w:rsidR="00BE2026" w:rsidRPr="00FD4BC2" w:rsidRDefault="00BE2026" w:rsidP="00BE2026">
            <w:pPr>
              <w:jc w:val="both"/>
              <w:rPr>
                <w:sz w:val="18"/>
                <w:szCs w:val="20"/>
              </w:rPr>
            </w:pPr>
          </w:p>
          <w:p w14:paraId="5360E16C" w14:textId="1C32CDCE" w:rsidR="003B107D" w:rsidRPr="00FD4BC2" w:rsidRDefault="00BE2026" w:rsidP="00BC120E">
            <w:pPr>
              <w:jc w:val="both"/>
              <w:rPr>
                <w:sz w:val="18"/>
                <w:szCs w:val="20"/>
              </w:rPr>
            </w:pPr>
            <w:r w:rsidRPr="00FD4BC2">
              <w:rPr>
                <w:sz w:val="18"/>
                <w:szCs w:val="20"/>
              </w:rPr>
              <w:t>W związku z zamknięciem projektu bez realizacji założonych KPI, wszystkie dotychczas poniesione środki kwalifikowane zostały przekwalifikowane na niekwalifikowane.</w:t>
            </w:r>
          </w:p>
        </w:tc>
      </w:tr>
      <w:tr w:rsidR="007A0A3D" w:rsidRPr="00FD4BC2" w14:paraId="1BBAD450" w14:textId="77777777" w:rsidTr="00920CE8">
        <w:tc>
          <w:tcPr>
            <w:tcW w:w="480" w:type="dxa"/>
          </w:tcPr>
          <w:p w14:paraId="1F8CFF2C" w14:textId="77777777" w:rsidR="007A0A3D" w:rsidRPr="00FD4BC2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7F26005D" w14:textId="77777777" w:rsidR="007A0A3D" w:rsidRPr="00FD4BC2" w:rsidRDefault="005A4344">
            <w:pPr>
              <w:rPr>
                <w:sz w:val="18"/>
                <w:szCs w:val="20"/>
              </w:rPr>
            </w:pPr>
            <w:r w:rsidRPr="00FD4BC2">
              <w:rPr>
                <w:sz w:val="18"/>
                <w:szCs w:val="20"/>
              </w:rPr>
              <w:t>Postęp rzeczowy</w:t>
            </w:r>
          </w:p>
        </w:tc>
        <w:tc>
          <w:tcPr>
            <w:tcW w:w="6232" w:type="dxa"/>
          </w:tcPr>
          <w:p w14:paraId="7DDA4728" w14:textId="77777777" w:rsidR="00BE2026" w:rsidRPr="00FD4BC2" w:rsidRDefault="00BE2026" w:rsidP="00BE2026">
            <w:pPr>
              <w:jc w:val="both"/>
              <w:rPr>
                <w:sz w:val="18"/>
                <w:szCs w:val="20"/>
              </w:rPr>
            </w:pPr>
            <w:r w:rsidRPr="00FD4BC2">
              <w:rPr>
                <w:sz w:val="18"/>
                <w:szCs w:val="20"/>
              </w:rPr>
              <w:t xml:space="preserve">Osiągnięto kamień milowy: </w:t>
            </w:r>
          </w:p>
          <w:p w14:paraId="39E8CB28" w14:textId="5999F076" w:rsidR="00BE2026" w:rsidRPr="00FD4BC2" w:rsidRDefault="00BE2026" w:rsidP="00BE2026">
            <w:pPr>
              <w:jc w:val="both"/>
              <w:rPr>
                <w:sz w:val="18"/>
                <w:szCs w:val="20"/>
              </w:rPr>
            </w:pPr>
            <w:r w:rsidRPr="00FD4BC2">
              <w:rPr>
                <w:sz w:val="18"/>
                <w:szCs w:val="20"/>
              </w:rPr>
              <w:t xml:space="preserve">Przygotowanie dokumentacji projektowej (w tym analizy biznesowej i projektu technicznego) </w:t>
            </w:r>
            <w:r w:rsidR="00257452" w:rsidRPr="00FD4BC2">
              <w:rPr>
                <w:sz w:val="18"/>
                <w:szCs w:val="20"/>
              </w:rPr>
              <w:t xml:space="preserve">osiągnięto </w:t>
            </w:r>
            <w:r w:rsidRPr="00FD4BC2">
              <w:rPr>
                <w:sz w:val="18"/>
                <w:szCs w:val="20"/>
              </w:rPr>
              <w:t>w dniu 2019-07-12, tym samym przekraczając datę punktu ostatecznego (wyznaczona na dzień 2019-07-01).</w:t>
            </w:r>
          </w:p>
          <w:p w14:paraId="32C6A0AA" w14:textId="77777777" w:rsidR="00BE2026" w:rsidRPr="00FD4BC2" w:rsidRDefault="00BE2026" w:rsidP="00BE2026">
            <w:pPr>
              <w:jc w:val="both"/>
              <w:rPr>
                <w:sz w:val="18"/>
                <w:szCs w:val="20"/>
              </w:rPr>
            </w:pPr>
          </w:p>
          <w:p w14:paraId="090E5927" w14:textId="77777777" w:rsidR="00BE2026" w:rsidRPr="00FD4BC2" w:rsidRDefault="00BE2026" w:rsidP="00BE2026">
            <w:pPr>
              <w:jc w:val="both"/>
              <w:rPr>
                <w:sz w:val="18"/>
                <w:szCs w:val="20"/>
              </w:rPr>
            </w:pPr>
            <w:r w:rsidRPr="00FD4BC2">
              <w:rPr>
                <w:sz w:val="18"/>
                <w:szCs w:val="20"/>
              </w:rPr>
              <w:t>Nie osiągnięto pozostałych kamieni milowych.</w:t>
            </w:r>
          </w:p>
          <w:p w14:paraId="067ED3E9" w14:textId="77777777" w:rsidR="00BE2026" w:rsidRPr="00FD4BC2" w:rsidRDefault="00BE2026" w:rsidP="00BE2026">
            <w:pPr>
              <w:jc w:val="both"/>
              <w:rPr>
                <w:sz w:val="18"/>
                <w:szCs w:val="20"/>
              </w:rPr>
            </w:pPr>
          </w:p>
          <w:p w14:paraId="4A944199" w14:textId="77777777" w:rsidR="00BE2026" w:rsidRPr="00FD4BC2" w:rsidRDefault="00BE2026" w:rsidP="00BE2026">
            <w:pPr>
              <w:jc w:val="both"/>
              <w:rPr>
                <w:sz w:val="18"/>
                <w:szCs w:val="20"/>
              </w:rPr>
            </w:pPr>
            <w:r w:rsidRPr="00FD4BC2">
              <w:rPr>
                <w:sz w:val="18"/>
                <w:szCs w:val="20"/>
              </w:rPr>
              <w:t>Status realizacji zadań przewidzianych w harmonogramie rzeczowo-finansowym:</w:t>
            </w:r>
          </w:p>
          <w:p w14:paraId="34A56E03" w14:textId="77777777" w:rsidR="00BE2026" w:rsidRPr="00FD4BC2" w:rsidRDefault="00BE2026" w:rsidP="00BE2026">
            <w:pPr>
              <w:jc w:val="both"/>
              <w:rPr>
                <w:sz w:val="18"/>
                <w:szCs w:val="20"/>
              </w:rPr>
            </w:pPr>
            <w:r w:rsidRPr="00FD4BC2">
              <w:rPr>
                <w:sz w:val="18"/>
                <w:szCs w:val="20"/>
              </w:rPr>
              <w:t>•</w:t>
            </w:r>
            <w:r w:rsidRPr="00FD4BC2">
              <w:rPr>
                <w:sz w:val="18"/>
                <w:szCs w:val="20"/>
              </w:rPr>
              <w:tab/>
              <w:t>Zadanie 1: Wytworzenie oprogramowania (utworzenie e-usługi): W lipcu 2019 r. przeprowadzono rozeznanie rynku na prace programistyczne. Szacowane koszty przekraczały ilość środków przeznaczonych na realizację zadania. Dn. 2019-09-02 wystąpiono do Instytucji Pośredniczącej o zmianę zakresu projektu. Dn. 2019-09-24 otrzymano decyzję odmowną.</w:t>
            </w:r>
          </w:p>
          <w:p w14:paraId="497A445A" w14:textId="77777777" w:rsidR="00BE2026" w:rsidRPr="00FD4BC2" w:rsidRDefault="00BE2026" w:rsidP="00BE2026">
            <w:pPr>
              <w:jc w:val="both"/>
              <w:rPr>
                <w:sz w:val="18"/>
                <w:szCs w:val="20"/>
              </w:rPr>
            </w:pPr>
            <w:r w:rsidRPr="00FD4BC2">
              <w:rPr>
                <w:sz w:val="18"/>
                <w:szCs w:val="20"/>
              </w:rPr>
              <w:t>•</w:t>
            </w:r>
            <w:r w:rsidRPr="00FD4BC2">
              <w:rPr>
                <w:sz w:val="18"/>
                <w:szCs w:val="20"/>
              </w:rPr>
              <w:tab/>
              <w:t>Zadanie 2: Zakup licencji oprogramowania standardowego: Pismem z dn. 2019-09-02 wystąpiono o przeniesienie środków z zadania 1 i zadania 2 do nowo utworzonego zadania nr 9 (Wytworzenie oprogramowania z dostawą niezbędnych licencji). Zmiana nie została zaakceptowana. Nie rozpoczęto realizacji zadania.</w:t>
            </w:r>
          </w:p>
          <w:p w14:paraId="729D13AC" w14:textId="77777777" w:rsidR="00BE2026" w:rsidRPr="00FD4BC2" w:rsidRDefault="00BE2026" w:rsidP="00BE2026">
            <w:pPr>
              <w:jc w:val="both"/>
              <w:rPr>
                <w:sz w:val="18"/>
                <w:szCs w:val="20"/>
              </w:rPr>
            </w:pPr>
            <w:r w:rsidRPr="00FD4BC2">
              <w:rPr>
                <w:sz w:val="18"/>
                <w:szCs w:val="20"/>
              </w:rPr>
              <w:t>•</w:t>
            </w:r>
            <w:r w:rsidRPr="00FD4BC2">
              <w:rPr>
                <w:sz w:val="18"/>
                <w:szCs w:val="20"/>
              </w:rPr>
              <w:tab/>
              <w:t>Zadanie 3: Zakup infrastruktury – środków trwałych – sprzęt: Nie rozpoczęto realizacji zadania.</w:t>
            </w:r>
          </w:p>
          <w:p w14:paraId="0F08ABAB" w14:textId="77777777" w:rsidR="00BE2026" w:rsidRPr="00FD4BC2" w:rsidRDefault="00BE2026" w:rsidP="00BE2026">
            <w:pPr>
              <w:jc w:val="both"/>
              <w:rPr>
                <w:sz w:val="18"/>
                <w:szCs w:val="20"/>
              </w:rPr>
            </w:pPr>
            <w:r w:rsidRPr="00FD4BC2">
              <w:rPr>
                <w:sz w:val="18"/>
                <w:szCs w:val="20"/>
              </w:rPr>
              <w:t>•</w:t>
            </w:r>
            <w:r w:rsidRPr="00FD4BC2">
              <w:rPr>
                <w:sz w:val="18"/>
                <w:szCs w:val="20"/>
              </w:rPr>
              <w:tab/>
              <w:t>Zadanie 4: Realizacja szkoleń: Nie rozpoczęto realizacji zadania.</w:t>
            </w:r>
          </w:p>
          <w:p w14:paraId="5AAE6E1A" w14:textId="77777777" w:rsidR="00BE2026" w:rsidRPr="00FD4BC2" w:rsidRDefault="00BE2026" w:rsidP="00BE2026">
            <w:pPr>
              <w:jc w:val="both"/>
              <w:rPr>
                <w:sz w:val="18"/>
                <w:szCs w:val="20"/>
              </w:rPr>
            </w:pPr>
            <w:r w:rsidRPr="00FD4BC2">
              <w:rPr>
                <w:sz w:val="18"/>
                <w:szCs w:val="20"/>
              </w:rPr>
              <w:t>•</w:t>
            </w:r>
            <w:r w:rsidRPr="00FD4BC2">
              <w:rPr>
                <w:sz w:val="18"/>
                <w:szCs w:val="20"/>
              </w:rPr>
              <w:tab/>
              <w:t>Zadanie 5: Zarządzanie projektem: Zadanie realizowano w trakcie trwania projektu.</w:t>
            </w:r>
          </w:p>
          <w:p w14:paraId="70C2B103" w14:textId="77777777" w:rsidR="00BE2026" w:rsidRPr="00FD4BC2" w:rsidRDefault="00BE2026" w:rsidP="00BE2026">
            <w:pPr>
              <w:jc w:val="both"/>
              <w:rPr>
                <w:sz w:val="18"/>
                <w:szCs w:val="20"/>
              </w:rPr>
            </w:pPr>
            <w:r w:rsidRPr="00FD4BC2">
              <w:rPr>
                <w:sz w:val="18"/>
                <w:szCs w:val="20"/>
              </w:rPr>
              <w:t>•</w:t>
            </w:r>
            <w:r w:rsidRPr="00FD4BC2">
              <w:rPr>
                <w:sz w:val="18"/>
                <w:szCs w:val="20"/>
              </w:rPr>
              <w:tab/>
              <w:t>Zadanie 6: Realizacja promocji projektu: W ramach zadania zrealizowano kontrakt 1 (podstrona projektu na stronie www.nac.gov.pl – nie poniesiono kosztów realizacji kontraktu) oraz kontrakt 8 (Tablica informacyjna)</w:t>
            </w:r>
          </w:p>
          <w:p w14:paraId="780DAA8F" w14:textId="77777777" w:rsidR="00BE2026" w:rsidRPr="00FD4BC2" w:rsidRDefault="00BE2026" w:rsidP="00BE2026">
            <w:pPr>
              <w:jc w:val="both"/>
              <w:rPr>
                <w:sz w:val="18"/>
                <w:szCs w:val="20"/>
              </w:rPr>
            </w:pPr>
            <w:r w:rsidRPr="00FD4BC2">
              <w:rPr>
                <w:sz w:val="18"/>
                <w:szCs w:val="20"/>
              </w:rPr>
              <w:t>•</w:t>
            </w:r>
            <w:r w:rsidRPr="00FD4BC2">
              <w:rPr>
                <w:sz w:val="18"/>
                <w:szCs w:val="20"/>
              </w:rPr>
              <w:tab/>
              <w:t>Zadanie 7: Zakup usług wspierających projekt: W ramach zadania zrealizowano kontrakt 1 (Analiza biznesowa i projekt techniczny). Zakończono realizację kontraktu w dn. 2019-07-12. W wyniku przesunięcia terminu oddania usługi, naliczone zostały Wykonawcy kary zgodnie z podpisaną umową.</w:t>
            </w:r>
          </w:p>
          <w:p w14:paraId="6F289879" w14:textId="3F55347F" w:rsidR="00BE2026" w:rsidRPr="00FD4BC2" w:rsidRDefault="00BE2026" w:rsidP="00BE2026">
            <w:pPr>
              <w:jc w:val="both"/>
              <w:rPr>
                <w:sz w:val="18"/>
                <w:szCs w:val="20"/>
              </w:rPr>
            </w:pPr>
            <w:r w:rsidRPr="00FD4BC2">
              <w:rPr>
                <w:sz w:val="18"/>
                <w:szCs w:val="20"/>
              </w:rPr>
              <w:t>•</w:t>
            </w:r>
            <w:r w:rsidRPr="00FD4BC2">
              <w:rPr>
                <w:sz w:val="18"/>
                <w:szCs w:val="20"/>
              </w:rPr>
              <w:tab/>
              <w:t>Zadanie 8: Koszty pośrednie: W ramach zadania wydatkowano środki na obsługę księgową, kadrowo-płacową i obsługę zamówień publicznych.</w:t>
            </w:r>
          </w:p>
          <w:p w14:paraId="5770C177" w14:textId="640E2922" w:rsidR="002450C4" w:rsidRPr="00FD4BC2" w:rsidRDefault="002450C4" w:rsidP="009D3D41">
            <w:pPr>
              <w:jc w:val="both"/>
              <w:rPr>
                <w:color w:val="FF0000"/>
                <w:sz w:val="18"/>
                <w:szCs w:val="20"/>
              </w:rPr>
            </w:pPr>
          </w:p>
        </w:tc>
      </w:tr>
      <w:tr w:rsidR="004D135D" w:rsidRPr="00FD4BC2" w14:paraId="6A969F4A" w14:textId="77777777" w:rsidTr="00920CE8">
        <w:tc>
          <w:tcPr>
            <w:tcW w:w="480" w:type="dxa"/>
          </w:tcPr>
          <w:p w14:paraId="696FD1FC" w14:textId="77777777" w:rsidR="004D135D" w:rsidRPr="00FD4BC2" w:rsidRDefault="004D135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01D790FC" w14:textId="77777777" w:rsidR="004D135D" w:rsidRPr="00FD4BC2" w:rsidRDefault="004D135D">
            <w:pPr>
              <w:rPr>
                <w:sz w:val="18"/>
                <w:szCs w:val="20"/>
              </w:rPr>
            </w:pPr>
            <w:r w:rsidRPr="00FD4BC2">
              <w:rPr>
                <w:sz w:val="18"/>
                <w:szCs w:val="20"/>
              </w:rPr>
              <w:t>E-usługi dla obywateli i przedsiębiorców</w:t>
            </w:r>
          </w:p>
        </w:tc>
        <w:tc>
          <w:tcPr>
            <w:tcW w:w="6232" w:type="dxa"/>
          </w:tcPr>
          <w:p w14:paraId="20540407" w14:textId="7FF3F3B1" w:rsidR="00BE2026" w:rsidRPr="00FD4BC2" w:rsidRDefault="00BE2026" w:rsidP="004D135D">
            <w:pPr>
              <w:rPr>
                <w:bCs/>
                <w:sz w:val="18"/>
                <w:szCs w:val="20"/>
              </w:rPr>
            </w:pPr>
            <w:r w:rsidRPr="00FD4BC2">
              <w:rPr>
                <w:bCs/>
                <w:sz w:val="18"/>
                <w:szCs w:val="20"/>
              </w:rPr>
              <w:t>W związku z zamknięciem projektu, nie powstały nowe e-usługi.</w:t>
            </w:r>
          </w:p>
          <w:p w14:paraId="1954F062" w14:textId="355E1F2C" w:rsidR="004D135D" w:rsidRPr="00FD4BC2" w:rsidRDefault="004D135D" w:rsidP="00E30008">
            <w:pPr>
              <w:rPr>
                <w:bCs/>
                <w:color w:val="FF0000"/>
                <w:sz w:val="18"/>
                <w:szCs w:val="20"/>
              </w:rPr>
            </w:pPr>
          </w:p>
        </w:tc>
      </w:tr>
      <w:tr w:rsidR="00920CE8" w:rsidRPr="00FD4BC2" w14:paraId="1B45CD54" w14:textId="77777777" w:rsidTr="00920CE8">
        <w:tc>
          <w:tcPr>
            <w:tcW w:w="480" w:type="dxa"/>
          </w:tcPr>
          <w:p w14:paraId="2F69D13A" w14:textId="77777777" w:rsidR="00920CE8" w:rsidRPr="00FD4BC2" w:rsidRDefault="00920CE8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098C66FB" w14:textId="77777777" w:rsidR="00920CE8" w:rsidRPr="00FD4BC2" w:rsidRDefault="00920CE8" w:rsidP="0092099A">
            <w:pPr>
              <w:rPr>
                <w:sz w:val="18"/>
                <w:szCs w:val="20"/>
              </w:rPr>
            </w:pPr>
            <w:r w:rsidRPr="00FD4BC2">
              <w:rPr>
                <w:sz w:val="18"/>
                <w:szCs w:val="20"/>
              </w:rPr>
              <w:t>Postęp w realizacji strategicznych celów Państwa</w:t>
            </w:r>
          </w:p>
        </w:tc>
        <w:tc>
          <w:tcPr>
            <w:tcW w:w="6232" w:type="dxa"/>
          </w:tcPr>
          <w:p w14:paraId="33533C87" w14:textId="5538C067" w:rsidR="00920CE8" w:rsidRPr="00FD4BC2" w:rsidRDefault="00BE2026" w:rsidP="00BC120E">
            <w:pPr>
              <w:jc w:val="both"/>
              <w:rPr>
                <w:sz w:val="18"/>
                <w:szCs w:val="20"/>
              </w:rPr>
            </w:pPr>
            <w:r w:rsidRPr="00FD4BC2">
              <w:rPr>
                <w:sz w:val="18"/>
                <w:szCs w:val="20"/>
              </w:rPr>
              <w:t>Wskaźniki projektu nie uległy zmianie w stosunku do wartości wyjściowych.</w:t>
            </w:r>
            <w:r w:rsidR="00632AA0" w:rsidRPr="00FD4BC2">
              <w:rPr>
                <w:color w:val="FF0000"/>
                <w:sz w:val="18"/>
                <w:szCs w:val="20"/>
              </w:rPr>
              <w:t xml:space="preserve"> </w:t>
            </w:r>
          </w:p>
        </w:tc>
      </w:tr>
      <w:tr w:rsidR="007A0A3D" w:rsidRPr="00FD4BC2" w14:paraId="7D2041E5" w14:textId="77777777" w:rsidTr="00920CE8">
        <w:tc>
          <w:tcPr>
            <w:tcW w:w="480" w:type="dxa"/>
          </w:tcPr>
          <w:p w14:paraId="5FE2D187" w14:textId="77777777" w:rsidR="007A0A3D" w:rsidRPr="00FD4BC2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1B8D02DC" w14:textId="77777777" w:rsidR="007A0A3D" w:rsidRPr="00FD4BC2" w:rsidRDefault="005D4188" w:rsidP="00A6601B">
            <w:pPr>
              <w:rPr>
                <w:sz w:val="18"/>
                <w:szCs w:val="20"/>
              </w:rPr>
            </w:pPr>
            <w:r w:rsidRPr="00FD4BC2">
              <w:rPr>
                <w:sz w:val="18"/>
                <w:szCs w:val="20"/>
              </w:rPr>
              <w:t>Ryzyka i problemy</w:t>
            </w:r>
          </w:p>
        </w:tc>
        <w:tc>
          <w:tcPr>
            <w:tcW w:w="6232" w:type="dxa"/>
          </w:tcPr>
          <w:p w14:paraId="4EF62BDD" w14:textId="4C8E1839" w:rsidR="00BE2026" w:rsidRPr="00FD4BC2" w:rsidRDefault="00A27E61" w:rsidP="00FD4BC2">
            <w:pPr>
              <w:pStyle w:val="Akapitzlist"/>
              <w:numPr>
                <w:ilvl w:val="0"/>
                <w:numId w:val="7"/>
              </w:numPr>
              <w:ind w:left="322"/>
              <w:jc w:val="both"/>
              <w:rPr>
                <w:sz w:val="18"/>
                <w:szCs w:val="20"/>
              </w:rPr>
            </w:pPr>
            <w:r w:rsidRPr="00FD4BC2">
              <w:rPr>
                <w:sz w:val="18"/>
                <w:szCs w:val="20"/>
              </w:rPr>
              <w:t>O</w:t>
            </w:r>
            <w:r w:rsidR="00BE2026" w:rsidRPr="00FD4BC2">
              <w:rPr>
                <w:sz w:val="18"/>
                <w:szCs w:val="20"/>
              </w:rPr>
              <w:t>późnienie w uruchomieniu środków budżetowych zaplanowanych, w tym na wynagrodzenia osób zaangażowanych w realizację Projektu (druga połowa sierpnia 2018 r), co w konsekwencji przyczyniło się do opóźnienia w</w:t>
            </w:r>
            <w:r w:rsidR="00061FA4">
              <w:rPr>
                <w:sz w:val="18"/>
                <w:szCs w:val="20"/>
              </w:rPr>
              <w:t> </w:t>
            </w:r>
            <w:r w:rsidR="00BE2026" w:rsidRPr="00FD4BC2">
              <w:rPr>
                <w:sz w:val="18"/>
                <w:szCs w:val="20"/>
              </w:rPr>
              <w:t xml:space="preserve">rozpoczęciu procedury zatrudnienia personelu Projektu. W związku z czym </w:t>
            </w:r>
            <w:r w:rsidR="00BE2026" w:rsidRPr="00FD4BC2">
              <w:rPr>
                <w:sz w:val="18"/>
                <w:szCs w:val="20"/>
              </w:rPr>
              <w:lastRenderedPageBreak/>
              <w:t>niemożliwe było zapewnienie bazy personelu koniecznej do sprawnego realizowania zaplanowanych działań w ramach Projektu;</w:t>
            </w:r>
          </w:p>
          <w:p w14:paraId="54FD8E22" w14:textId="45A93AD7" w:rsidR="00BE2026" w:rsidRPr="00FD4BC2" w:rsidRDefault="00A27E61" w:rsidP="00FD4BC2">
            <w:pPr>
              <w:pStyle w:val="Akapitzlist"/>
              <w:numPr>
                <w:ilvl w:val="0"/>
                <w:numId w:val="7"/>
              </w:numPr>
              <w:ind w:left="322"/>
              <w:jc w:val="both"/>
              <w:rPr>
                <w:sz w:val="18"/>
                <w:szCs w:val="20"/>
              </w:rPr>
            </w:pPr>
            <w:r w:rsidRPr="00FD4BC2">
              <w:rPr>
                <w:sz w:val="18"/>
                <w:szCs w:val="20"/>
              </w:rPr>
              <w:t>P</w:t>
            </w:r>
            <w:r w:rsidR="00BE2026" w:rsidRPr="00FD4BC2">
              <w:rPr>
                <w:sz w:val="18"/>
                <w:szCs w:val="20"/>
              </w:rPr>
              <w:t>rzedłużające się zwolnienie chorobowe Kierownika Projektu (trwające od 17</w:t>
            </w:r>
            <w:r w:rsidR="00061FA4">
              <w:rPr>
                <w:sz w:val="18"/>
                <w:szCs w:val="20"/>
              </w:rPr>
              <w:t> </w:t>
            </w:r>
            <w:r w:rsidR="00BE2026" w:rsidRPr="00FD4BC2">
              <w:rPr>
                <w:sz w:val="18"/>
                <w:szCs w:val="20"/>
              </w:rPr>
              <w:t>września 2018 r.) opóźniło realizację prac. Dodatkowo prowadzony nabór na stanowisko zastępcy kierownika projektu zakończył się niepowodzeniem. W</w:t>
            </w:r>
            <w:r w:rsidR="00061FA4">
              <w:rPr>
                <w:sz w:val="18"/>
                <w:szCs w:val="20"/>
              </w:rPr>
              <w:t> </w:t>
            </w:r>
            <w:r w:rsidR="00BE2026" w:rsidRPr="00FD4BC2">
              <w:rPr>
                <w:sz w:val="18"/>
                <w:szCs w:val="20"/>
              </w:rPr>
              <w:t>dniu 12 października 2018 r. powołano p.o. Kierownika Projektu, co zdecydowanie usprawniło podejmowane działania;</w:t>
            </w:r>
          </w:p>
          <w:p w14:paraId="1E4287D1" w14:textId="217F4833" w:rsidR="00BE2026" w:rsidRPr="00FD4BC2" w:rsidRDefault="00A27E61" w:rsidP="00FD4BC2">
            <w:pPr>
              <w:pStyle w:val="Akapitzlist"/>
              <w:numPr>
                <w:ilvl w:val="0"/>
                <w:numId w:val="7"/>
              </w:numPr>
              <w:ind w:left="322"/>
              <w:jc w:val="both"/>
              <w:rPr>
                <w:sz w:val="18"/>
                <w:szCs w:val="20"/>
              </w:rPr>
            </w:pPr>
            <w:r w:rsidRPr="00FD4BC2">
              <w:rPr>
                <w:sz w:val="18"/>
                <w:szCs w:val="20"/>
              </w:rPr>
              <w:t>W</w:t>
            </w:r>
            <w:r w:rsidR="00BE2026" w:rsidRPr="00FD4BC2">
              <w:rPr>
                <w:sz w:val="18"/>
                <w:szCs w:val="20"/>
              </w:rPr>
              <w:t xml:space="preserve"> związku z powyższymi trudnościami opóźnieniu uległo rozpoczęcie naboru na ekspertów ds. modułów, których udział przy pracach nad analizą biznesową był kluczowy w celu zapewnienia poprawnego przygotowania dokumentacji;</w:t>
            </w:r>
          </w:p>
          <w:p w14:paraId="7961321E" w14:textId="342643A1" w:rsidR="00BE2026" w:rsidRPr="00FD4BC2" w:rsidRDefault="00A27E61" w:rsidP="00FD4BC2">
            <w:pPr>
              <w:pStyle w:val="Akapitzlist"/>
              <w:numPr>
                <w:ilvl w:val="0"/>
                <w:numId w:val="7"/>
              </w:numPr>
              <w:ind w:left="322"/>
              <w:jc w:val="both"/>
              <w:rPr>
                <w:sz w:val="18"/>
                <w:szCs w:val="20"/>
              </w:rPr>
            </w:pPr>
            <w:r w:rsidRPr="00FD4BC2">
              <w:rPr>
                <w:sz w:val="18"/>
                <w:szCs w:val="20"/>
              </w:rPr>
              <w:t>W</w:t>
            </w:r>
            <w:r w:rsidR="00BE2026" w:rsidRPr="00FD4BC2">
              <w:rPr>
                <w:sz w:val="18"/>
                <w:szCs w:val="20"/>
              </w:rPr>
              <w:t>yniki przeprowadzonego w roku 2018 rozeznania rynku na przygotowanie analizy biznesowej i projektu technicznego wykazały, że ilość środków przewidziana w projekcie jest niewystarczająca, dlatego też konieczne okazało się przesunięcie środków finansowych w obrębie projektu oraz wypracowanie nowej koncepcji realizacji zadania;</w:t>
            </w:r>
          </w:p>
          <w:p w14:paraId="20CC96E5" w14:textId="42CFB8EB" w:rsidR="00BE2026" w:rsidRPr="00FD4BC2" w:rsidRDefault="00A27E61" w:rsidP="00FD4BC2">
            <w:pPr>
              <w:pStyle w:val="Akapitzlist"/>
              <w:numPr>
                <w:ilvl w:val="0"/>
                <w:numId w:val="7"/>
              </w:numPr>
              <w:ind w:left="322"/>
              <w:jc w:val="both"/>
              <w:rPr>
                <w:sz w:val="18"/>
                <w:szCs w:val="20"/>
              </w:rPr>
            </w:pPr>
            <w:r w:rsidRPr="00FD4BC2">
              <w:rPr>
                <w:sz w:val="18"/>
                <w:szCs w:val="20"/>
              </w:rPr>
              <w:t>W</w:t>
            </w:r>
            <w:r w:rsidR="00BE2026" w:rsidRPr="00FD4BC2">
              <w:rPr>
                <w:sz w:val="18"/>
                <w:szCs w:val="20"/>
              </w:rPr>
              <w:t xml:space="preserve"> związku z powyższym ogłoszenie zamówienia publicznego pn. „Usługa identyfikacji potrzeb, wypracowanie koncepcji oraz kompleksowe zaprojektowanie architektury biznesowo–technicznej zmodernizowanego systemu informatycznego ZoSIA (“Zintegrowany System Informacji Archiwalnej”) zostało znacząco opóźnione w stosunku do pierwotnych planów (nastąpiło 12 grudnia 2018 r.)</w:t>
            </w:r>
          </w:p>
          <w:p w14:paraId="420EC5B5" w14:textId="77FB05AE" w:rsidR="00BE2026" w:rsidRPr="00FD4BC2" w:rsidRDefault="00BE2026" w:rsidP="00FD4BC2">
            <w:pPr>
              <w:pStyle w:val="Akapitzlist"/>
              <w:numPr>
                <w:ilvl w:val="0"/>
                <w:numId w:val="7"/>
              </w:numPr>
              <w:ind w:left="322"/>
              <w:jc w:val="both"/>
              <w:rPr>
                <w:sz w:val="18"/>
                <w:szCs w:val="20"/>
              </w:rPr>
            </w:pPr>
            <w:r w:rsidRPr="00FD4BC2">
              <w:rPr>
                <w:sz w:val="18"/>
                <w:szCs w:val="20"/>
              </w:rPr>
              <w:t>Wykonawca prac w zakresie „Usługi identyfikacji potrzeb, wypracowania koncepcji oraz kompleksowe zaprojektowanie architektury biznesowo – technicznej zmodernizowanego systemu informatycznego ZoSIA (“Zintegrowany System Informacji Archiwalnej”)” wielokrotnie zmieniał harmonogram realizacji projektu oraz opóźniał oddanie poszczególnych elementów analizy biznesowej oraz projektu technicznego, bądź oddawał dokumenty o niewystarczającej jakości. Zgłaszane przez nas uwagi i</w:t>
            </w:r>
            <w:r w:rsidR="00061FA4">
              <w:rPr>
                <w:sz w:val="18"/>
                <w:szCs w:val="20"/>
              </w:rPr>
              <w:t> </w:t>
            </w:r>
            <w:r w:rsidRPr="00FD4BC2">
              <w:rPr>
                <w:sz w:val="18"/>
                <w:szCs w:val="20"/>
              </w:rPr>
              <w:t>zastrzeżenia wymusiły zmianę modelu pracy przez Wykonawcę. W związku z</w:t>
            </w:r>
            <w:r w:rsidR="00061FA4">
              <w:rPr>
                <w:sz w:val="18"/>
                <w:szCs w:val="20"/>
              </w:rPr>
              <w:t> </w:t>
            </w:r>
            <w:r w:rsidRPr="00FD4BC2">
              <w:rPr>
                <w:sz w:val="18"/>
                <w:szCs w:val="20"/>
              </w:rPr>
              <w:t xml:space="preserve">przekroczeniem terminu realizacji usługi, która powinna zostać zakończona w dn. 2019-06-18, </w:t>
            </w:r>
            <w:r w:rsidR="00257452" w:rsidRPr="00FD4BC2">
              <w:rPr>
                <w:sz w:val="18"/>
                <w:szCs w:val="20"/>
              </w:rPr>
              <w:t>naliczone zostały</w:t>
            </w:r>
            <w:r w:rsidRPr="00FD4BC2">
              <w:rPr>
                <w:sz w:val="18"/>
                <w:szCs w:val="20"/>
              </w:rPr>
              <w:t xml:space="preserve"> kary dla Wykonawcy zgodnie z podpisaną umową.</w:t>
            </w:r>
          </w:p>
          <w:p w14:paraId="04B8A74E" w14:textId="6578A480" w:rsidR="00BE2026" w:rsidRPr="00FD4BC2" w:rsidRDefault="00BE2026" w:rsidP="00FD4BC2">
            <w:pPr>
              <w:pStyle w:val="Akapitzlist"/>
              <w:numPr>
                <w:ilvl w:val="0"/>
                <w:numId w:val="7"/>
              </w:numPr>
              <w:ind w:left="322"/>
              <w:jc w:val="both"/>
              <w:rPr>
                <w:sz w:val="18"/>
                <w:szCs w:val="20"/>
              </w:rPr>
            </w:pPr>
            <w:r w:rsidRPr="00FD4BC2">
              <w:rPr>
                <w:sz w:val="18"/>
                <w:szCs w:val="20"/>
              </w:rPr>
              <w:t>W lipcu 2019 r. przeprowadzono rozeznanie rynku na wykonanie prac programistycznych, które wykazało, że środki przewidziane w projekcie na ich wykonanie są niewystarczające. Po konsultacjach z przedstawicielami CPPC oraz zrelacjonowaniu ustaleń ze spotkania, KS ZoSIA podjął decyzję o</w:t>
            </w:r>
            <w:r w:rsidR="00061FA4">
              <w:rPr>
                <w:sz w:val="18"/>
                <w:szCs w:val="20"/>
              </w:rPr>
              <w:t> </w:t>
            </w:r>
            <w:r w:rsidRPr="00FD4BC2">
              <w:rPr>
                <w:sz w:val="18"/>
                <w:szCs w:val="20"/>
              </w:rPr>
              <w:t>wystąpieniu do CPPC o zmianę zakresu Projektu. Odmowa zmiany zakresu Projektu, którą otrzymaliśmy 25 września br., wykazywała, że zaplanowane prace są niemożliwe do realizacji w pozostałym czasie trwania Projektu. W</w:t>
            </w:r>
            <w:r w:rsidR="00061FA4">
              <w:rPr>
                <w:sz w:val="18"/>
                <w:szCs w:val="20"/>
              </w:rPr>
              <w:t> </w:t>
            </w:r>
            <w:r w:rsidRPr="00FD4BC2">
              <w:rPr>
                <w:sz w:val="18"/>
                <w:szCs w:val="20"/>
              </w:rPr>
              <w:t>związku z odpowiedzią podjęto dalsze prace, które miały określić scenariusze dalszego postępowania oraz możliwości realizacji Projektu. Ostatecznie zdecydowano, że dalsza realizacja projektu obarczona jest zbyt dużym ryzykiem, w związku z czym wystąpiono do CPPC z prośbą o rozwiązanie Porozumienia o dofinansowanie.</w:t>
            </w:r>
          </w:p>
          <w:p w14:paraId="0BB36B18" w14:textId="7D3A0C40" w:rsidR="007A0A3D" w:rsidRPr="00FD4BC2" w:rsidRDefault="007A0A3D" w:rsidP="00FD4BC2">
            <w:pPr>
              <w:ind w:left="322"/>
              <w:jc w:val="both"/>
              <w:rPr>
                <w:color w:val="FF0000"/>
                <w:sz w:val="18"/>
                <w:szCs w:val="20"/>
              </w:rPr>
            </w:pPr>
          </w:p>
        </w:tc>
      </w:tr>
      <w:tr w:rsidR="00813FEF" w:rsidRPr="00FD4BC2" w14:paraId="043A264D" w14:textId="77777777" w:rsidTr="00813FEF">
        <w:tc>
          <w:tcPr>
            <w:tcW w:w="480" w:type="dxa"/>
          </w:tcPr>
          <w:p w14:paraId="598CE7A6" w14:textId="77777777" w:rsidR="00813FEF" w:rsidRPr="00FD4BC2" w:rsidRDefault="00813FEF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0D9FB615" w14:textId="77777777" w:rsidR="00813FEF" w:rsidRPr="00FD4BC2" w:rsidRDefault="009D3D41" w:rsidP="009D3D41">
            <w:pPr>
              <w:rPr>
                <w:sz w:val="18"/>
                <w:szCs w:val="20"/>
              </w:rPr>
            </w:pPr>
            <w:r w:rsidRPr="00FD4BC2">
              <w:rPr>
                <w:sz w:val="18"/>
                <w:szCs w:val="20"/>
              </w:rPr>
              <w:t>U</w:t>
            </w:r>
            <w:r w:rsidR="00813FEF" w:rsidRPr="00FD4BC2">
              <w:rPr>
                <w:sz w:val="18"/>
                <w:szCs w:val="20"/>
              </w:rPr>
              <w:t xml:space="preserve">zyskane korzyści </w:t>
            </w:r>
          </w:p>
        </w:tc>
        <w:tc>
          <w:tcPr>
            <w:tcW w:w="6232" w:type="dxa"/>
          </w:tcPr>
          <w:p w14:paraId="07710B18" w14:textId="601B6C15" w:rsidR="00A27E61" w:rsidRPr="00FD4BC2" w:rsidRDefault="00A27E61" w:rsidP="00FD4BC2">
            <w:pPr>
              <w:pStyle w:val="Akapitzlist"/>
              <w:numPr>
                <w:ilvl w:val="0"/>
                <w:numId w:val="8"/>
              </w:numPr>
              <w:ind w:left="322"/>
              <w:jc w:val="both"/>
              <w:rPr>
                <w:bCs/>
                <w:sz w:val="18"/>
                <w:szCs w:val="20"/>
              </w:rPr>
            </w:pPr>
            <w:r w:rsidRPr="00FD4BC2">
              <w:rPr>
                <w:bCs/>
                <w:sz w:val="18"/>
                <w:szCs w:val="20"/>
              </w:rPr>
              <w:t>Przeprowadzono analizę procesów biznesowych realizowanych przez archiwa państwowe, na podstawie których przygotowano analizę biznesową systemu ZoSIA. Zgodnie z przyjętymi  założeniami, zmodernizowana wersja systemu ZoSIA miała pozwolić na cyfryzację większości procesów realizowanych przez archiwistów;</w:t>
            </w:r>
          </w:p>
          <w:p w14:paraId="16BF6CAF" w14:textId="77777777" w:rsidR="00813FEF" w:rsidRPr="00FD4BC2" w:rsidRDefault="00A27E61" w:rsidP="00FD4BC2">
            <w:pPr>
              <w:pStyle w:val="Akapitzlist"/>
              <w:numPr>
                <w:ilvl w:val="0"/>
                <w:numId w:val="8"/>
              </w:numPr>
              <w:ind w:left="322"/>
              <w:jc w:val="both"/>
              <w:rPr>
                <w:bCs/>
                <w:sz w:val="18"/>
                <w:szCs w:val="20"/>
              </w:rPr>
            </w:pPr>
            <w:r w:rsidRPr="00FD4BC2">
              <w:rPr>
                <w:bCs/>
                <w:sz w:val="18"/>
                <w:szCs w:val="20"/>
              </w:rPr>
              <w:t>W trakcie realizacji projektu zespół odpowiedzialny dotychczas za prace rozwojowe systemu zwiększył swoje kompetencje w zakresie modelowania procesów biznesowych.</w:t>
            </w:r>
          </w:p>
          <w:p w14:paraId="162E2B27" w14:textId="1764F2B3" w:rsidR="00FD4BC2" w:rsidRPr="00FD4BC2" w:rsidRDefault="00FD4BC2" w:rsidP="00FD4BC2">
            <w:pPr>
              <w:pStyle w:val="Akapitzlist"/>
              <w:numPr>
                <w:ilvl w:val="0"/>
                <w:numId w:val="8"/>
              </w:numPr>
              <w:ind w:left="322"/>
              <w:jc w:val="both"/>
              <w:rPr>
                <w:bCs/>
                <w:sz w:val="18"/>
                <w:szCs w:val="20"/>
              </w:rPr>
            </w:pPr>
          </w:p>
        </w:tc>
      </w:tr>
      <w:tr w:rsidR="00F82254" w:rsidRPr="00FD4BC2" w14:paraId="78817342" w14:textId="77777777" w:rsidTr="00813FEF">
        <w:tc>
          <w:tcPr>
            <w:tcW w:w="480" w:type="dxa"/>
          </w:tcPr>
          <w:p w14:paraId="45DC151D" w14:textId="77777777" w:rsidR="00F82254" w:rsidRPr="00FD4BC2" w:rsidRDefault="00F82254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2722DBC5" w14:textId="77777777" w:rsidR="00F82254" w:rsidRPr="00FD4BC2" w:rsidRDefault="00F82254" w:rsidP="00F82254">
            <w:pPr>
              <w:rPr>
                <w:sz w:val="18"/>
                <w:szCs w:val="20"/>
              </w:rPr>
            </w:pPr>
            <w:r w:rsidRPr="00FD4BC2">
              <w:rPr>
                <w:sz w:val="18"/>
                <w:szCs w:val="20"/>
              </w:rPr>
              <w:t>E-usługi i rejestry z jakimi zintegrował się wytworzony system w ramach realizacji projektu</w:t>
            </w:r>
          </w:p>
        </w:tc>
        <w:tc>
          <w:tcPr>
            <w:tcW w:w="6232" w:type="dxa"/>
          </w:tcPr>
          <w:p w14:paraId="63C3F506" w14:textId="2865D671" w:rsidR="00A27E61" w:rsidRPr="00FD4BC2" w:rsidRDefault="00A27E61" w:rsidP="00DB70A5">
            <w:pPr>
              <w:jc w:val="both"/>
              <w:rPr>
                <w:sz w:val="18"/>
                <w:szCs w:val="18"/>
              </w:rPr>
            </w:pPr>
            <w:r w:rsidRPr="00FD4BC2">
              <w:rPr>
                <w:sz w:val="18"/>
                <w:szCs w:val="18"/>
              </w:rPr>
              <w:t>W związku z zamknięciem projektu, nie doszło do integracji z innymi systemami lub rejestrami.</w:t>
            </w:r>
          </w:p>
          <w:p w14:paraId="19A8B701" w14:textId="056B06BD" w:rsidR="00F82254" w:rsidRPr="00FD4BC2" w:rsidRDefault="00F82254" w:rsidP="00DB70A5">
            <w:pPr>
              <w:jc w:val="both"/>
              <w:rPr>
                <w:bCs/>
                <w:color w:val="FF0000"/>
                <w:sz w:val="18"/>
                <w:szCs w:val="20"/>
              </w:rPr>
            </w:pPr>
          </w:p>
        </w:tc>
      </w:tr>
      <w:tr w:rsidR="007C54F9" w:rsidRPr="00FD4BC2" w14:paraId="3C82A30A" w14:textId="77777777" w:rsidTr="00813FEF">
        <w:tc>
          <w:tcPr>
            <w:tcW w:w="480" w:type="dxa"/>
          </w:tcPr>
          <w:p w14:paraId="192F9946" w14:textId="77777777" w:rsidR="007C54F9" w:rsidRPr="00FD4BC2" w:rsidRDefault="007C54F9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5217D44A" w14:textId="77777777" w:rsidR="007C54F9" w:rsidRPr="00FD4BC2" w:rsidRDefault="003B7BD6" w:rsidP="007C54F9">
            <w:pPr>
              <w:rPr>
                <w:sz w:val="18"/>
                <w:szCs w:val="20"/>
              </w:rPr>
            </w:pPr>
            <w:r w:rsidRPr="00FD4BC2">
              <w:rPr>
                <w:sz w:val="18"/>
                <w:szCs w:val="20"/>
              </w:rPr>
              <w:t>Zapewnienie utrzymania projektu (w okresie trwałości)</w:t>
            </w:r>
          </w:p>
        </w:tc>
        <w:tc>
          <w:tcPr>
            <w:tcW w:w="6232" w:type="dxa"/>
          </w:tcPr>
          <w:p w14:paraId="716D0CF4" w14:textId="7E5D5B97" w:rsidR="00A27E61" w:rsidRPr="00FD4BC2" w:rsidRDefault="00A27E61" w:rsidP="007C54F9">
            <w:pPr>
              <w:jc w:val="both"/>
              <w:rPr>
                <w:bCs/>
                <w:sz w:val="18"/>
                <w:szCs w:val="20"/>
              </w:rPr>
            </w:pPr>
            <w:r w:rsidRPr="00FD4BC2">
              <w:rPr>
                <w:bCs/>
                <w:sz w:val="18"/>
                <w:szCs w:val="20"/>
              </w:rPr>
              <w:t>W związku z zamknięciem projektu, nie doszło do zmian w zakresie dotychczasowego utrzymania systemu ZoSIA.</w:t>
            </w:r>
          </w:p>
          <w:p w14:paraId="77380E1F" w14:textId="75EE3BC7" w:rsidR="007C54F9" w:rsidRPr="00FD4BC2" w:rsidRDefault="007C54F9" w:rsidP="007C54F9">
            <w:pPr>
              <w:jc w:val="both"/>
              <w:rPr>
                <w:bCs/>
                <w:color w:val="FF0000"/>
                <w:sz w:val="18"/>
                <w:szCs w:val="20"/>
              </w:rPr>
            </w:pPr>
          </w:p>
        </w:tc>
      </w:tr>
      <w:tr w:rsidR="009D3D41" w:rsidRPr="00FD4BC2" w14:paraId="055649C4" w14:textId="77777777" w:rsidTr="00813FEF">
        <w:tc>
          <w:tcPr>
            <w:tcW w:w="480" w:type="dxa"/>
          </w:tcPr>
          <w:p w14:paraId="7AB58022" w14:textId="77777777" w:rsidR="009D3D41" w:rsidRPr="00FD4BC2" w:rsidRDefault="009D3D41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20019FD3" w14:textId="77777777" w:rsidR="009D3D41" w:rsidRPr="00FD4BC2" w:rsidRDefault="009D3D41" w:rsidP="007E6098">
            <w:pPr>
              <w:rPr>
                <w:sz w:val="18"/>
                <w:szCs w:val="20"/>
              </w:rPr>
            </w:pPr>
            <w:r w:rsidRPr="00FD4BC2">
              <w:rPr>
                <w:sz w:val="18"/>
                <w:szCs w:val="20"/>
              </w:rPr>
              <w:t xml:space="preserve">Doświadczenia związane z </w:t>
            </w:r>
            <w:r w:rsidRPr="00FD4BC2">
              <w:rPr>
                <w:sz w:val="18"/>
                <w:szCs w:val="20"/>
              </w:rPr>
              <w:lastRenderedPageBreak/>
              <w:t>realizacją projektu</w:t>
            </w:r>
          </w:p>
        </w:tc>
        <w:tc>
          <w:tcPr>
            <w:tcW w:w="6232" w:type="dxa"/>
          </w:tcPr>
          <w:p w14:paraId="1B7C325B" w14:textId="3413471C" w:rsidR="00A27E61" w:rsidRPr="00FD4BC2" w:rsidRDefault="00A27E61" w:rsidP="00FD4BC2">
            <w:pPr>
              <w:pStyle w:val="Akapitzlist"/>
              <w:numPr>
                <w:ilvl w:val="0"/>
                <w:numId w:val="10"/>
              </w:numPr>
              <w:ind w:left="322"/>
              <w:jc w:val="both"/>
              <w:rPr>
                <w:bCs/>
                <w:sz w:val="18"/>
                <w:szCs w:val="20"/>
              </w:rPr>
            </w:pPr>
            <w:r w:rsidRPr="00FD4BC2">
              <w:rPr>
                <w:bCs/>
                <w:sz w:val="18"/>
                <w:szCs w:val="20"/>
              </w:rPr>
              <w:lastRenderedPageBreak/>
              <w:t>Konieczność obsługi licznych procesów administracyjnych w obrębie projektu.</w:t>
            </w:r>
          </w:p>
          <w:p w14:paraId="06A47FF0" w14:textId="51079715" w:rsidR="00A27E61" w:rsidRPr="00FD4BC2" w:rsidRDefault="00A27E61" w:rsidP="00FD4BC2">
            <w:pPr>
              <w:pStyle w:val="Akapitzlist"/>
              <w:numPr>
                <w:ilvl w:val="0"/>
                <w:numId w:val="10"/>
              </w:numPr>
              <w:ind w:left="322"/>
              <w:jc w:val="both"/>
              <w:rPr>
                <w:bCs/>
                <w:sz w:val="18"/>
                <w:szCs w:val="20"/>
              </w:rPr>
            </w:pPr>
            <w:r w:rsidRPr="00FD4BC2">
              <w:rPr>
                <w:bCs/>
                <w:sz w:val="18"/>
                <w:szCs w:val="20"/>
              </w:rPr>
              <w:lastRenderedPageBreak/>
              <w:t>W trakcie trwania projektu stwierdzono istotne trudności z rekrutacją specjalistów do projektu, ze szczególnym uwzględnieniem specjalistów z</w:t>
            </w:r>
            <w:r w:rsidR="00061FA4">
              <w:rPr>
                <w:bCs/>
                <w:sz w:val="18"/>
                <w:szCs w:val="20"/>
              </w:rPr>
              <w:t> </w:t>
            </w:r>
            <w:r w:rsidRPr="00FD4BC2">
              <w:rPr>
                <w:bCs/>
                <w:sz w:val="18"/>
                <w:szCs w:val="20"/>
              </w:rPr>
              <w:t>zakresu IT oraz zarządzania projektami. Szybko rosnące wynagrodzenia</w:t>
            </w:r>
            <w:r w:rsidR="007047C3" w:rsidRPr="00FD4BC2">
              <w:rPr>
                <w:bCs/>
                <w:sz w:val="18"/>
                <w:szCs w:val="20"/>
              </w:rPr>
              <w:t xml:space="preserve"> specjalistów z obu obszarów</w:t>
            </w:r>
            <w:r w:rsidRPr="00FD4BC2">
              <w:rPr>
                <w:bCs/>
                <w:sz w:val="18"/>
                <w:szCs w:val="20"/>
              </w:rPr>
              <w:t xml:space="preserve"> powodują, że instytucje prowadzące projekty finansowane ze środków publicznych mają szczególnie duże trudności z</w:t>
            </w:r>
            <w:r w:rsidR="00061FA4">
              <w:rPr>
                <w:bCs/>
                <w:sz w:val="18"/>
                <w:szCs w:val="20"/>
              </w:rPr>
              <w:t> </w:t>
            </w:r>
            <w:r w:rsidRPr="00FD4BC2">
              <w:rPr>
                <w:bCs/>
                <w:sz w:val="18"/>
                <w:szCs w:val="20"/>
              </w:rPr>
              <w:t>zatrudnieniem osób o odpowiednio wysokich kwalifikacjach. Aby zachować konkurencyjność na tym rynku pracodawcy muszą nadążać nie tylko z ofertą w</w:t>
            </w:r>
            <w:r w:rsidR="00061FA4">
              <w:rPr>
                <w:bCs/>
                <w:sz w:val="18"/>
                <w:szCs w:val="20"/>
              </w:rPr>
              <w:t> </w:t>
            </w:r>
            <w:r w:rsidRPr="00FD4BC2">
              <w:rPr>
                <w:bCs/>
                <w:sz w:val="18"/>
                <w:szCs w:val="20"/>
              </w:rPr>
              <w:t>zakresie wynagrodzeń, ale również czynników pozapłacowych (nowoczesne i</w:t>
            </w:r>
            <w:r w:rsidR="00061FA4">
              <w:rPr>
                <w:bCs/>
                <w:sz w:val="18"/>
                <w:szCs w:val="20"/>
              </w:rPr>
              <w:t> </w:t>
            </w:r>
            <w:r w:rsidRPr="00FD4BC2">
              <w:rPr>
                <w:bCs/>
                <w:sz w:val="18"/>
                <w:szCs w:val="20"/>
              </w:rPr>
              <w:t>wygodne stanowiska pracy, elastyczne godziny pracy, możliwość pracy zdalnej, benefity pozapłacowe itp.). Zaoferowanie warunków umożliwiających rekrutację potrzebnych specjalistów może być trudne do realizacji po uwzględnieniu obecnych możliwości NAC.</w:t>
            </w:r>
          </w:p>
          <w:p w14:paraId="6FCCDA79" w14:textId="33F96B18" w:rsidR="00A27E61" w:rsidRPr="00FD4BC2" w:rsidRDefault="00A27E61" w:rsidP="00FD4BC2">
            <w:pPr>
              <w:pStyle w:val="Akapitzlist"/>
              <w:numPr>
                <w:ilvl w:val="0"/>
                <w:numId w:val="9"/>
              </w:numPr>
              <w:ind w:left="322"/>
              <w:jc w:val="both"/>
              <w:rPr>
                <w:bCs/>
                <w:sz w:val="18"/>
                <w:szCs w:val="20"/>
              </w:rPr>
            </w:pPr>
            <w:r w:rsidRPr="00FD4BC2">
              <w:rPr>
                <w:bCs/>
                <w:sz w:val="18"/>
                <w:szCs w:val="20"/>
              </w:rPr>
              <w:t>Z uwagi na nieterminowość realizacji usług przez wykonawców konieczne jest położenie szczególnego nacisku na bieżący nadzór nad realizowaną usługą i</w:t>
            </w:r>
            <w:r w:rsidR="00061FA4">
              <w:rPr>
                <w:bCs/>
                <w:sz w:val="18"/>
                <w:szCs w:val="20"/>
              </w:rPr>
              <w:t> </w:t>
            </w:r>
            <w:r w:rsidRPr="00FD4BC2">
              <w:rPr>
                <w:bCs/>
                <w:sz w:val="18"/>
                <w:szCs w:val="20"/>
              </w:rPr>
              <w:t>etapowanie kolejnych części usługi/produktu.</w:t>
            </w:r>
          </w:p>
          <w:p w14:paraId="20E64E51" w14:textId="386425BA" w:rsidR="00A27E61" w:rsidRPr="00FD4BC2" w:rsidRDefault="00A27E61" w:rsidP="00FD4BC2">
            <w:pPr>
              <w:pStyle w:val="Akapitzlist"/>
              <w:numPr>
                <w:ilvl w:val="0"/>
                <w:numId w:val="9"/>
              </w:numPr>
              <w:ind w:left="322"/>
              <w:jc w:val="both"/>
              <w:rPr>
                <w:bCs/>
                <w:sz w:val="18"/>
                <w:szCs w:val="20"/>
              </w:rPr>
            </w:pPr>
            <w:r w:rsidRPr="00FD4BC2">
              <w:rPr>
                <w:bCs/>
                <w:sz w:val="18"/>
                <w:szCs w:val="20"/>
              </w:rPr>
              <w:t>Analiza biznesowa systemu informatycznego, powinna zostać zrealizowana prze</w:t>
            </w:r>
            <w:r w:rsidR="007047C3" w:rsidRPr="00FD4BC2">
              <w:rPr>
                <w:bCs/>
                <w:sz w:val="18"/>
                <w:szCs w:val="20"/>
              </w:rPr>
              <w:t>d</w:t>
            </w:r>
            <w:r w:rsidRPr="00FD4BC2">
              <w:rPr>
                <w:bCs/>
                <w:sz w:val="18"/>
                <w:szCs w:val="20"/>
              </w:rPr>
              <w:t xml:space="preserve"> zainicjowaniem projektu realizowanego ze środków zewnętrznych. Istnieje duże ryzyko, że jej realizacja w ramach projektu może </w:t>
            </w:r>
            <w:r w:rsidR="007047C3" w:rsidRPr="00FD4BC2">
              <w:rPr>
                <w:bCs/>
                <w:sz w:val="18"/>
                <w:szCs w:val="20"/>
              </w:rPr>
              <w:t>znacząco</w:t>
            </w:r>
            <w:r w:rsidRPr="00FD4BC2">
              <w:rPr>
                <w:bCs/>
                <w:sz w:val="18"/>
                <w:szCs w:val="20"/>
              </w:rPr>
              <w:t xml:space="preserve"> wpłynąć na powstanie opóźnień.</w:t>
            </w:r>
          </w:p>
          <w:p w14:paraId="3E5744BB" w14:textId="0DC92EED" w:rsidR="00A27E61" w:rsidRPr="00FD4BC2" w:rsidRDefault="00A27E61" w:rsidP="00FD4BC2">
            <w:pPr>
              <w:pStyle w:val="Akapitzlist"/>
              <w:numPr>
                <w:ilvl w:val="0"/>
                <w:numId w:val="9"/>
              </w:numPr>
              <w:ind w:left="322"/>
              <w:jc w:val="both"/>
              <w:rPr>
                <w:bCs/>
                <w:sz w:val="18"/>
                <w:szCs w:val="20"/>
              </w:rPr>
            </w:pPr>
            <w:r w:rsidRPr="00FD4BC2">
              <w:rPr>
                <w:bCs/>
                <w:sz w:val="18"/>
                <w:szCs w:val="20"/>
              </w:rPr>
              <w:t>Rynek usług IT zmienia się niezwykle dynamicznie, zaś ceny usług są niestabilne. W związku z czym, podczas szacowania wartości usługi należy przyjąć wystarczająco duży wskaźnik wzrostu kosztów.</w:t>
            </w:r>
          </w:p>
          <w:p w14:paraId="34F48277" w14:textId="51CFBA26" w:rsidR="00A27E61" w:rsidRPr="00FD4BC2" w:rsidRDefault="00A27E61" w:rsidP="00FD4BC2">
            <w:pPr>
              <w:pStyle w:val="Akapitzlist"/>
              <w:numPr>
                <w:ilvl w:val="0"/>
                <w:numId w:val="9"/>
              </w:numPr>
              <w:ind w:left="322"/>
              <w:jc w:val="both"/>
              <w:rPr>
                <w:bCs/>
                <w:sz w:val="18"/>
                <w:szCs w:val="20"/>
              </w:rPr>
            </w:pPr>
            <w:r w:rsidRPr="00FD4BC2">
              <w:rPr>
                <w:bCs/>
                <w:sz w:val="18"/>
                <w:szCs w:val="20"/>
              </w:rPr>
              <w:t>W związku z angażowaniem się kadry zarządzającej w realizację statutowych zadań NAC i archiwów  państwowych, konieczne jest zapewnienie niezbędnego wsparcia zespołowi zarządzającemu, m.in. poprzez powołanie zastępców Kierownika Projektu i koordynatorów merytorycznych.</w:t>
            </w:r>
          </w:p>
          <w:p w14:paraId="233DE27A" w14:textId="109B8CDB" w:rsidR="00A27E61" w:rsidRPr="00FD4BC2" w:rsidRDefault="00A27E61" w:rsidP="00FD4BC2">
            <w:pPr>
              <w:pStyle w:val="Akapitzlist"/>
              <w:numPr>
                <w:ilvl w:val="0"/>
                <w:numId w:val="9"/>
              </w:numPr>
              <w:ind w:left="322"/>
              <w:jc w:val="both"/>
              <w:rPr>
                <w:bCs/>
                <w:sz w:val="18"/>
                <w:szCs w:val="20"/>
              </w:rPr>
            </w:pPr>
            <w:r w:rsidRPr="00FD4BC2">
              <w:rPr>
                <w:bCs/>
                <w:sz w:val="18"/>
                <w:szCs w:val="20"/>
              </w:rPr>
              <w:t>W związku z wydłużonymi procesami decyzyjnymi należy wprowadzić adekwatną metodykę zarządzania projektem w zakresie komunikacji między jednostkami odpowiedzialnymi za jego realizacje.</w:t>
            </w:r>
          </w:p>
          <w:p w14:paraId="49EEDAC9" w14:textId="13F183FE" w:rsidR="00A27E61" w:rsidRPr="00FD4BC2" w:rsidRDefault="00A27E61" w:rsidP="00FD4BC2">
            <w:pPr>
              <w:pStyle w:val="Akapitzlist"/>
              <w:numPr>
                <w:ilvl w:val="0"/>
                <w:numId w:val="9"/>
              </w:numPr>
              <w:ind w:left="322"/>
              <w:jc w:val="both"/>
              <w:rPr>
                <w:bCs/>
                <w:sz w:val="18"/>
                <w:szCs w:val="20"/>
              </w:rPr>
            </w:pPr>
            <w:r w:rsidRPr="00FD4BC2">
              <w:rPr>
                <w:bCs/>
                <w:sz w:val="18"/>
                <w:szCs w:val="20"/>
              </w:rPr>
              <w:t>W przypadku przedłużającego się procesu związanego z zapewnieniem finansowania projektu, konieczny jest regularny monitoring statusu podejmowania decyzji o przyznaniu środków oraz eskalacja problemu do wyższych organów.</w:t>
            </w:r>
          </w:p>
          <w:p w14:paraId="795D24B6" w14:textId="4F782732" w:rsidR="009D3D41" w:rsidRPr="00FD4BC2" w:rsidRDefault="009D3D41" w:rsidP="009D3D41">
            <w:pPr>
              <w:jc w:val="both"/>
              <w:rPr>
                <w:bCs/>
                <w:color w:val="FF0000"/>
                <w:sz w:val="18"/>
                <w:szCs w:val="20"/>
              </w:rPr>
            </w:pPr>
          </w:p>
        </w:tc>
      </w:tr>
    </w:tbl>
    <w:p w14:paraId="5A588A31" w14:textId="77777777" w:rsidR="007A0A3D" w:rsidRDefault="007A0A3D" w:rsidP="007A0A3D"/>
    <w:sectPr w:rsidR="007A0A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05095"/>
    <w:multiLevelType w:val="hybridMultilevel"/>
    <w:tmpl w:val="437678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754A9E"/>
    <w:multiLevelType w:val="hybridMultilevel"/>
    <w:tmpl w:val="C12641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1AC6304"/>
    <w:multiLevelType w:val="hybridMultilevel"/>
    <w:tmpl w:val="980816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60399A"/>
    <w:multiLevelType w:val="hybridMultilevel"/>
    <w:tmpl w:val="283C0A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6C2D1D"/>
    <w:multiLevelType w:val="hybridMultilevel"/>
    <w:tmpl w:val="C3484D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900F56"/>
    <w:multiLevelType w:val="hybridMultilevel"/>
    <w:tmpl w:val="91921A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D3787C"/>
    <w:multiLevelType w:val="hybridMultilevel"/>
    <w:tmpl w:val="194820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FBB07AF"/>
    <w:multiLevelType w:val="hybridMultilevel"/>
    <w:tmpl w:val="E07470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50565D7"/>
    <w:multiLevelType w:val="hybridMultilevel"/>
    <w:tmpl w:val="5464E3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2FA3282"/>
    <w:multiLevelType w:val="hybridMultilevel"/>
    <w:tmpl w:val="B04840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8"/>
  </w:num>
  <w:num w:numId="5">
    <w:abstractNumId w:val="7"/>
  </w:num>
  <w:num w:numId="6">
    <w:abstractNumId w:val="9"/>
  </w:num>
  <w:num w:numId="7">
    <w:abstractNumId w:val="5"/>
  </w:num>
  <w:num w:numId="8">
    <w:abstractNumId w:val="2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A3D"/>
    <w:rsid w:val="00061FA4"/>
    <w:rsid w:val="000D3CA9"/>
    <w:rsid w:val="000E0C6F"/>
    <w:rsid w:val="001455E8"/>
    <w:rsid w:val="001600BB"/>
    <w:rsid w:val="001806EC"/>
    <w:rsid w:val="001C611C"/>
    <w:rsid w:val="001C6D7D"/>
    <w:rsid w:val="0021582D"/>
    <w:rsid w:val="00223E7A"/>
    <w:rsid w:val="002450C4"/>
    <w:rsid w:val="00257452"/>
    <w:rsid w:val="002A153C"/>
    <w:rsid w:val="002A728C"/>
    <w:rsid w:val="003B107D"/>
    <w:rsid w:val="003B7BD6"/>
    <w:rsid w:val="003D7919"/>
    <w:rsid w:val="004046DC"/>
    <w:rsid w:val="004B19FE"/>
    <w:rsid w:val="004D135D"/>
    <w:rsid w:val="0058262E"/>
    <w:rsid w:val="005A4344"/>
    <w:rsid w:val="005D4188"/>
    <w:rsid w:val="00632AA0"/>
    <w:rsid w:val="00643672"/>
    <w:rsid w:val="00687AFE"/>
    <w:rsid w:val="006B7454"/>
    <w:rsid w:val="007047C3"/>
    <w:rsid w:val="00716201"/>
    <w:rsid w:val="007408A3"/>
    <w:rsid w:val="00743031"/>
    <w:rsid w:val="007437D9"/>
    <w:rsid w:val="00773523"/>
    <w:rsid w:val="007A0A3D"/>
    <w:rsid w:val="007C54F9"/>
    <w:rsid w:val="007E2F1F"/>
    <w:rsid w:val="007E6098"/>
    <w:rsid w:val="007F63EF"/>
    <w:rsid w:val="00813FEF"/>
    <w:rsid w:val="00814C23"/>
    <w:rsid w:val="008213A6"/>
    <w:rsid w:val="008632E4"/>
    <w:rsid w:val="008927DE"/>
    <w:rsid w:val="008E0416"/>
    <w:rsid w:val="00905779"/>
    <w:rsid w:val="0092099A"/>
    <w:rsid w:val="00920CE8"/>
    <w:rsid w:val="00982DC4"/>
    <w:rsid w:val="009D3D41"/>
    <w:rsid w:val="009E1398"/>
    <w:rsid w:val="00A12836"/>
    <w:rsid w:val="00A1534B"/>
    <w:rsid w:val="00A27E61"/>
    <w:rsid w:val="00A522AB"/>
    <w:rsid w:val="00A6601B"/>
    <w:rsid w:val="00A710B2"/>
    <w:rsid w:val="00AA1C73"/>
    <w:rsid w:val="00B33C04"/>
    <w:rsid w:val="00B57299"/>
    <w:rsid w:val="00B93735"/>
    <w:rsid w:val="00BC120E"/>
    <w:rsid w:val="00BE2026"/>
    <w:rsid w:val="00C37A3A"/>
    <w:rsid w:val="00C42446"/>
    <w:rsid w:val="00C546B0"/>
    <w:rsid w:val="00C56B53"/>
    <w:rsid w:val="00C67B9B"/>
    <w:rsid w:val="00C948E6"/>
    <w:rsid w:val="00CA79E4"/>
    <w:rsid w:val="00CF4111"/>
    <w:rsid w:val="00D22A05"/>
    <w:rsid w:val="00D2582C"/>
    <w:rsid w:val="00D65F79"/>
    <w:rsid w:val="00DB70A5"/>
    <w:rsid w:val="00E30008"/>
    <w:rsid w:val="00E52249"/>
    <w:rsid w:val="00EF094D"/>
    <w:rsid w:val="00F32CAA"/>
    <w:rsid w:val="00F741B3"/>
    <w:rsid w:val="00F82254"/>
    <w:rsid w:val="00FA2C7F"/>
    <w:rsid w:val="00FD074F"/>
    <w:rsid w:val="00FD4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EA6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A0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A0A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135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35D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3F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3F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3FE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7E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7E6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A0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A0A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135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35D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3F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3F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3FE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7E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7E6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1327</Words>
  <Characters>7964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MAiC</Company>
  <LinksUpToDate>false</LinksUpToDate>
  <CharactersWithSpaces>9273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Sankiewicz Szymon</dc:creator>
  <cp:lastModifiedBy>Krzysztof Guzowski</cp:lastModifiedBy>
  <cp:revision>2</cp:revision>
  <dcterms:created xsi:type="dcterms:W3CDTF">2020-02-11T13:27:00Z</dcterms:created>
  <dcterms:modified xsi:type="dcterms:W3CDTF">2020-02-11T13:27:00Z</dcterms:modified>
</cp:coreProperties>
</file>